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6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8"/>
      </w:tblGrid>
      <w:tr w:rsidR="00D17E6A" w:rsidTr="00ED76F0">
        <w:tc>
          <w:tcPr>
            <w:tcW w:w="9067" w:type="dxa"/>
            <w:gridSpan w:val="3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8" w:type="dxa"/>
            <w:shd w:val="clear" w:color="auto" w:fill="FFFFFF"/>
          </w:tcPr>
          <w:p w:rsidR="00D17E6A" w:rsidRPr="00D17E6A" w:rsidRDefault="00D17E6A" w:rsidP="00D17E6A">
            <w:pPr>
              <w:jc w:val="center"/>
              <w:rPr>
                <w:b/>
              </w:rPr>
            </w:pPr>
            <w:r w:rsidRPr="00421692">
              <w:rPr>
                <w:b/>
                <w:sz w:val="20"/>
              </w:rPr>
              <w:t>Multas a los establecimientos, servicios o instalaciones de nueva creación por NO contar con la manifestación de impacto ambiental</w:t>
            </w:r>
          </w:p>
        </w:tc>
      </w:tr>
      <w:tr w:rsidR="00D17E6A" w:rsidRPr="004025FE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8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  <w:p w:rsidR="004025FE" w:rsidRPr="004025FE" w:rsidRDefault="004025FE" w:rsidP="00ED76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5FE">
              <w:rPr>
                <w:sz w:val="20"/>
                <w:szCs w:val="20"/>
              </w:rPr>
              <w:t>Art. 26 inciso b, párrafo sexto de la constituci</w:t>
            </w:r>
            <w:r>
              <w:rPr>
                <w:sz w:val="20"/>
                <w:szCs w:val="20"/>
              </w:rPr>
              <w:t xml:space="preserve">ón </w:t>
            </w:r>
            <w:r w:rsidR="00ED76F0">
              <w:rPr>
                <w:sz w:val="20"/>
                <w:szCs w:val="20"/>
              </w:rPr>
              <w:t>política de los Estados Unidos Mexicanos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8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  <w:p w:rsidR="004025FE" w:rsidRDefault="00ED76F0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5FE">
              <w:rPr>
                <w:sz w:val="20"/>
                <w:szCs w:val="20"/>
              </w:rPr>
              <w:t>Art. 26 inciso b, párrafo sexto de la constituci</w:t>
            </w:r>
            <w:r>
              <w:rPr>
                <w:sz w:val="20"/>
                <w:szCs w:val="20"/>
              </w:rPr>
              <w:t>ón política de los Estados Unidos Mexicanos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Reglamento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Multa a partir de un proceso administrativo 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infrinjan un artículo del reglamento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Resolutivo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-Orden de inspección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-Resolutivo final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8" w:type="dxa"/>
            <w:shd w:val="clear" w:color="auto" w:fill="FFFFFF"/>
          </w:tcPr>
          <w:p w:rsidR="00421692" w:rsidRPr="00421692" w:rsidRDefault="00421692" w:rsidP="00421692">
            <w:pPr>
              <w:spacing w:after="0"/>
              <w:jc w:val="center"/>
              <w:rPr>
                <w:sz w:val="20"/>
                <w:szCs w:val="20"/>
              </w:rPr>
            </w:pPr>
            <w:r w:rsidRPr="00421692">
              <w:rPr>
                <w:sz w:val="20"/>
                <w:szCs w:val="20"/>
              </w:rPr>
              <w:t>$2,240.5</w:t>
            </w:r>
          </w:p>
          <w:p w:rsidR="00421692" w:rsidRPr="00421692" w:rsidRDefault="00421692" w:rsidP="00421692">
            <w:pPr>
              <w:spacing w:after="0"/>
              <w:jc w:val="center"/>
              <w:rPr>
                <w:sz w:val="20"/>
                <w:szCs w:val="20"/>
              </w:rPr>
            </w:pPr>
            <w:r w:rsidRPr="00421692">
              <w:rPr>
                <w:sz w:val="20"/>
                <w:szCs w:val="20"/>
              </w:rPr>
              <w:t>(25 salarios mínimos)</w:t>
            </w:r>
          </w:p>
          <w:p w:rsidR="00421692" w:rsidRPr="00421692" w:rsidRDefault="00421692" w:rsidP="00421692">
            <w:pPr>
              <w:spacing w:after="0"/>
              <w:jc w:val="center"/>
              <w:rPr>
                <w:sz w:val="20"/>
                <w:szCs w:val="20"/>
              </w:rPr>
            </w:pPr>
            <w:r w:rsidRPr="00421692">
              <w:rPr>
                <w:sz w:val="20"/>
                <w:szCs w:val="20"/>
              </w:rPr>
              <w:t>A</w:t>
            </w:r>
          </w:p>
          <w:p w:rsidR="00421692" w:rsidRPr="00421692" w:rsidRDefault="00421692" w:rsidP="00421692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421692">
              <w:rPr>
                <w:sz w:val="20"/>
                <w:szCs w:val="20"/>
              </w:rPr>
              <w:t>$3,584.8</w:t>
            </w:r>
          </w:p>
          <w:p w:rsidR="00D17E6A" w:rsidRDefault="00421692" w:rsidP="00421692">
            <w:pPr>
              <w:spacing w:after="0"/>
              <w:jc w:val="center"/>
              <w:rPr>
                <w:sz w:val="20"/>
                <w:szCs w:val="20"/>
              </w:rPr>
            </w:pPr>
            <w:r w:rsidRPr="00421692">
              <w:rPr>
                <w:sz w:val="20"/>
                <w:szCs w:val="20"/>
              </w:rPr>
              <w:t>(40 salarios mínimos)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8" w:type="dxa"/>
            <w:shd w:val="clear" w:color="auto" w:fill="FFFFFF"/>
          </w:tcPr>
          <w:p w:rsidR="00D17E6A" w:rsidRDefault="0039396D" w:rsidP="00D17E6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días hábiles después de que se notifica al ciudadano</w:t>
            </w:r>
          </w:p>
        </w:tc>
      </w:tr>
      <w:tr w:rsidR="00D17E6A" w:rsidTr="00ED76F0">
        <w:tc>
          <w:tcPr>
            <w:tcW w:w="536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D17E6A" w:rsidRDefault="00D17E6A" w:rsidP="00D17E6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8" w:type="dxa"/>
            <w:shd w:val="clear" w:color="auto" w:fill="FFFFFF"/>
          </w:tcPr>
          <w:p w:rsidR="00D17E6A" w:rsidRPr="005042B7" w:rsidRDefault="00D17E6A" w:rsidP="00D17E6A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D17E6A" w:rsidRDefault="00D17E6A" w:rsidP="00D17E6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D17E6A" w:rsidRPr="00564FCB" w:rsidRDefault="00D17E6A" w:rsidP="00D17E6A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Horario de recepción de trámites: de 9: a 16:00 horas </w:t>
            </w:r>
          </w:p>
          <w:p w:rsidR="00D17E6A" w:rsidRPr="00564FCB" w:rsidRDefault="00D17E6A" w:rsidP="00D17E6A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D17E6A" w:rsidRDefault="00D17E6A" w:rsidP="00D17E6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D17E6A" w:rsidRPr="00DC34DD" w:rsidRDefault="00D17E6A" w:rsidP="00D17E6A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D17E6A" w:rsidRDefault="00D17E6A" w:rsidP="00D17E6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761475" w:rsidRDefault="00761475"/>
    <w:p w:rsidR="00761475" w:rsidRDefault="00761475">
      <w:pPr>
        <w:jc w:val="both"/>
      </w:pPr>
    </w:p>
    <w:p w:rsidR="00761475" w:rsidRDefault="00761475">
      <w:bookmarkStart w:id="1" w:name="30j0zll" w:colFirst="0" w:colLast="0"/>
      <w:bookmarkEnd w:id="1"/>
    </w:p>
    <w:sectPr w:rsidR="00761475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A2" w:rsidRDefault="009538A2">
      <w:pPr>
        <w:spacing w:after="0" w:line="240" w:lineRule="auto"/>
      </w:pPr>
      <w:r>
        <w:separator/>
      </w:r>
    </w:p>
  </w:endnote>
  <w:endnote w:type="continuationSeparator" w:id="0">
    <w:p w:rsidR="009538A2" w:rsidRDefault="0095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A2" w:rsidRDefault="009538A2">
      <w:pPr>
        <w:spacing w:after="0" w:line="240" w:lineRule="auto"/>
      </w:pPr>
      <w:r>
        <w:separator/>
      </w:r>
    </w:p>
  </w:footnote>
  <w:footnote w:type="continuationSeparator" w:id="0">
    <w:p w:rsidR="009538A2" w:rsidRDefault="0095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75" w:rsidRDefault="00D17E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3891915</wp:posOffset>
          </wp:positionH>
          <wp:positionV relativeFrom="paragraph">
            <wp:posOffset>-371475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61475" w:rsidRDefault="007614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761475" w:rsidRDefault="007614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761475" w:rsidRDefault="008D7A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761475" w:rsidRDefault="008D7A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761475" w:rsidRDefault="007614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E4C"/>
    <w:multiLevelType w:val="multilevel"/>
    <w:tmpl w:val="B4E68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75"/>
    <w:rsid w:val="000617C0"/>
    <w:rsid w:val="001B3116"/>
    <w:rsid w:val="002E5855"/>
    <w:rsid w:val="00314D9C"/>
    <w:rsid w:val="0039396D"/>
    <w:rsid w:val="004025FE"/>
    <w:rsid w:val="00421692"/>
    <w:rsid w:val="00575AC1"/>
    <w:rsid w:val="00761475"/>
    <w:rsid w:val="008171FF"/>
    <w:rsid w:val="008D7AF5"/>
    <w:rsid w:val="009538A2"/>
    <w:rsid w:val="00CF19A4"/>
    <w:rsid w:val="00D17E6A"/>
    <w:rsid w:val="00DC7C1F"/>
    <w:rsid w:val="00ED76F0"/>
    <w:rsid w:val="00F8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6542A6-099F-4AF0-8D79-B6C25BFC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7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E6A"/>
  </w:style>
  <w:style w:type="paragraph" w:styleId="Piedepgina">
    <w:name w:val="footer"/>
    <w:basedOn w:val="Normal"/>
    <w:link w:val="PiedepginaCar"/>
    <w:uiPriority w:val="99"/>
    <w:unhideWhenUsed/>
    <w:rsid w:val="00D17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10</cp:revision>
  <dcterms:created xsi:type="dcterms:W3CDTF">2020-02-25T18:29:00Z</dcterms:created>
  <dcterms:modified xsi:type="dcterms:W3CDTF">2021-01-21T20:03:00Z</dcterms:modified>
</cp:coreProperties>
</file>