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396C" w:rsidRDefault="00F47808" w:rsidP="00F47808">
      <w:pPr>
        <w:jc w:val="center"/>
      </w:pPr>
      <w:r>
        <w:rPr>
          <w:rFonts w:ascii="Arial Unicode MS" w:eastAsia="Arial Unicode MS" w:hAnsi="Arial Unicode MS" w:cs="Arial Unicode MS"/>
          <w:noProof/>
          <w:color w:val="201F1E"/>
          <w:sz w:val="48"/>
          <w:szCs w:val="48"/>
          <w:bdr w:val="none" w:sz="0" w:space="0" w:color="auto" w:frame="1"/>
          <w:lang w:eastAsia="es-ES"/>
        </w:rPr>
        <w:drawing>
          <wp:inline distT="0" distB="0" distL="0" distR="0" wp14:anchorId="4124C81C" wp14:editId="3B1DA7F3">
            <wp:extent cx="3060906" cy="1009650"/>
            <wp:effectExtent l="0" t="0" r="6350" b="0"/>
            <wp:docPr id="1" name="Imagen 1" descr="C:\Users\RURAL 4\Downloads\image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URAL 4\Downloads\image00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69754" cy="1012569"/>
                    </a:xfrm>
                    <a:prstGeom prst="rect">
                      <a:avLst/>
                    </a:prstGeom>
                    <a:noFill/>
                    <a:ln>
                      <a:noFill/>
                    </a:ln>
                  </pic:spPr>
                </pic:pic>
              </a:graphicData>
            </a:graphic>
          </wp:inline>
        </w:drawing>
      </w:r>
    </w:p>
    <w:p w:rsidR="00F47808" w:rsidRDefault="00F47808" w:rsidP="00F47808">
      <w:pPr>
        <w:jc w:val="center"/>
      </w:pPr>
    </w:p>
    <w:p w:rsidR="00F47808" w:rsidRPr="009875A1" w:rsidRDefault="00F47808" w:rsidP="00F47808">
      <w:pPr>
        <w:jc w:val="center"/>
        <w:rPr>
          <w:b/>
          <w:sz w:val="36"/>
        </w:rPr>
      </w:pPr>
      <w:r w:rsidRPr="009875A1">
        <w:rPr>
          <w:sz w:val="36"/>
        </w:rPr>
        <w:t xml:space="preserve">CONVOCATORIA AL PROGRAMA </w:t>
      </w:r>
      <w:r w:rsidRPr="009875A1">
        <w:rPr>
          <w:b/>
          <w:sz w:val="36"/>
        </w:rPr>
        <w:t>“MÓDULOS DE PRODUCCIÓN AVIAR PARA LA SEGURIDAD ALIMENTARIA DE LAS FAMILIAS FRANCORRINENSES 2021”</w:t>
      </w:r>
    </w:p>
    <w:p w:rsidR="00F47808" w:rsidRPr="00705345" w:rsidRDefault="00705345" w:rsidP="00F47808">
      <w:pPr>
        <w:jc w:val="right"/>
        <w:rPr>
          <w:b/>
          <w:sz w:val="32"/>
          <w:u w:val="single"/>
        </w:rPr>
      </w:pPr>
      <w:r w:rsidRPr="00705345">
        <w:rPr>
          <w:b/>
          <w:sz w:val="32"/>
          <w:u w:val="single"/>
        </w:rPr>
        <w:t>17</w:t>
      </w:r>
      <w:r w:rsidR="00F47808" w:rsidRPr="00705345">
        <w:rPr>
          <w:b/>
          <w:sz w:val="32"/>
          <w:u w:val="single"/>
        </w:rPr>
        <w:t xml:space="preserve"> DE </w:t>
      </w:r>
      <w:r w:rsidRPr="00705345">
        <w:rPr>
          <w:b/>
          <w:sz w:val="32"/>
          <w:u w:val="single"/>
        </w:rPr>
        <w:t>MAYO</w:t>
      </w:r>
      <w:r w:rsidR="00F47808" w:rsidRPr="00705345">
        <w:rPr>
          <w:b/>
          <w:sz w:val="32"/>
          <w:u w:val="single"/>
        </w:rPr>
        <w:t xml:space="preserve"> DE 2021 AL</w:t>
      </w:r>
      <w:r w:rsidR="0084592F">
        <w:rPr>
          <w:b/>
          <w:sz w:val="32"/>
          <w:u w:val="single"/>
        </w:rPr>
        <w:t xml:space="preserve"> 28 DE MAYO</w:t>
      </w:r>
      <w:r w:rsidR="008C78E7" w:rsidRPr="00705345">
        <w:rPr>
          <w:b/>
          <w:sz w:val="32"/>
          <w:u w:val="single"/>
        </w:rPr>
        <w:t xml:space="preserve"> DE 2021</w:t>
      </w:r>
      <w:r w:rsidR="00F47808" w:rsidRPr="00705345">
        <w:rPr>
          <w:b/>
          <w:sz w:val="32"/>
          <w:u w:val="single"/>
        </w:rPr>
        <w:t xml:space="preserve"> </w:t>
      </w:r>
    </w:p>
    <w:p w:rsidR="009875A1" w:rsidRDefault="009875A1" w:rsidP="00705345">
      <w:pPr>
        <w:rPr>
          <w:b/>
          <w:sz w:val="32"/>
        </w:rPr>
      </w:pPr>
    </w:p>
    <w:p w:rsidR="00F47808" w:rsidRDefault="00F47808" w:rsidP="00F47808">
      <w:pPr>
        <w:jc w:val="both"/>
        <w:rPr>
          <w:b/>
          <w:sz w:val="32"/>
        </w:rPr>
      </w:pPr>
      <w:r>
        <w:rPr>
          <w:b/>
          <w:sz w:val="32"/>
        </w:rPr>
        <w:t xml:space="preserve">La Presidencia Municipal </w:t>
      </w:r>
      <w:r w:rsidR="009875A1">
        <w:rPr>
          <w:b/>
          <w:sz w:val="32"/>
        </w:rPr>
        <w:t>de San Francisco del Rincón,</w:t>
      </w:r>
      <w:r>
        <w:rPr>
          <w:b/>
          <w:sz w:val="32"/>
        </w:rPr>
        <w:t xml:space="preserve"> a través de la Dirección de Desarrollo Rural y Agroalimentario convoca a todos los jefes de  familia de zona rural que estén interesados en el programa “Módulos de Producción Aviar para la Seguridad Alimentaria de las Familias Francorrinconenses 2021” será necesario presentarse con los siguientes requisitos en original y copia:</w:t>
      </w:r>
    </w:p>
    <w:p w:rsidR="00F47808" w:rsidRDefault="00F47808" w:rsidP="00F47808">
      <w:pPr>
        <w:jc w:val="both"/>
        <w:rPr>
          <w:b/>
          <w:sz w:val="32"/>
        </w:rPr>
      </w:pPr>
    </w:p>
    <w:p w:rsidR="00F47808" w:rsidRDefault="00F47808" w:rsidP="00F47808">
      <w:pPr>
        <w:pStyle w:val="Prrafodelista"/>
        <w:numPr>
          <w:ilvl w:val="0"/>
          <w:numId w:val="1"/>
        </w:numPr>
        <w:jc w:val="both"/>
        <w:rPr>
          <w:b/>
          <w:sz w:val="32"/>
        </w:rPr>
      </w:pPr>
      <w:r>
        <w:rPr>
          <w:b/>
          <w:sz w:val="32"/>
        </w:rPr>
        <w:t>Credencial INE</w:t>
      </w:r>
    </w:p>
    <w:p w:rsidR="00F47808" w:rsidRDefault="00F47808" w:rsidP="00F47808">
      <w:pPr>
        <w:pStyle w:val="Prrafodelista"/>
        <w:numPr>
          <w:ilvl w:val="0"/>
          <w:numId w:val="1"/>
        </w:numPr>
        <w:jc w:val="both"/>
        <w:rPr>
          <w:b/>
          <w:sz w:val="32"/>
        </w:rPr>
      </w:pPr>
      <w:r>
        <w:rPr>
          <w:b/>
          <w:sz w:val="32"/>
        </w:rPr>
        <w:t>CURP (Clave Única de Registro de Población)</w:t>
      </w:r>
    </w:p>
    <w:p w:rsidR="00F47808" w:rsidRDefault="00F47808" w:rsidP="00F47808">
      <w:pPr>
        <w:pStyle w:val="Prrafodelista"/>
        <w:numPr>
          <w:ilvl w:val="0"/>
          <w:numId w:val="1"/>
        </w:numPr>
        <w:jc w:val="both"/>
        <w:rPr>
          <w:b/>
          <w:sz w:val="32"/>
        </w:rPr>
      </w:pPr>
      <w:r>
        <w:rPr>
          <w:b/>
          <w:sz w:val="32"/>
        </w:rPr>
        <w:t>Comprobante de domicilio (No mayor a 3 meses)</w:t>
      </w:r>
    </w:p>
    <w:p w:rsidR="00F47808" w:rsidRDefault="00F47808" w:rsidP="00F47808">
      <w:pPr>
        <w:jc w:val="both"/>
        <w:rPr>
          <w:b/>
          <w:sz w:val="32"/>
        </w:rPr>
      </w:pPr>
    </w:p>
    <w:p w:rsidR="00F47808" w:rsidRPr="00F47808" w:rsidRDefault="00F47808" w:rsidP="00F47808">
      <w:pPr>
        <w:jc w:val="both"/>
        <w:rPr>
          <w:b/>
          <w:sz w:val="32"/>
        </w:rPr>
      </w:pPr>
      <w:r>
        <w:rPr>
          <w:b/>
          <w:sz w:val="32"/>
        </w:rPr>
        <w:t xml:space="preserve">Los interesados deberán acudir </w:t>
      </w:r>
      <w:r w:rsidR="00705345">
        <w:rPr>
          <w:b/>
          <w:sz w:val="32"/>
        </w:rPr>
        <w:t xml:space="preserve">personalmente </w:t>
      </w:r>
      <w:r>
        <w:rPr>
          <w:b/>
          <w:sz w:val="32"/>
        </w:rPr>
        <w:t xml:space="preserve">a las oficinas de Desarrollo Rural y Agroalimentario, ubicadas en el complejo administrativo; </w:t>
      </w:r>
      <w:proofErr w:type="spellStart"/>
      <w:r>
        <w:rPr>
          <w:b/>
          <w:sz w:val="32"/>
        </w:rPr>
        <w:t>Blv</w:t>
      </w:r>
      <w:r w:rsidR="00DD6D09">
        <w:rPr>
          <w:b/>
          <w:sz w:val="32"/>
        </w:rPr>
        <w:t>d</w:t>
      </w:r>
      <w:bookmarkStart w:id="0" w:name="_GoBack"/>
      <w:bookmarkEnd w:id="0"/>
      <w:proofErr w:type="spellEnd"/>
      <w:r w:rsidR="009875A1">
        <w:rPr>
          <w:b/>
          <w:sz w:val="32"/>
        </w:rPr>
        <w:t>.</w:t>
      </w:r>
      <w:r>
        <w:rPr>
          <w:b/>
          <w:sz w:val="32"/>
        </w:rPr>
        <w:t xml:space="preserve"> Camino Ojo de Agua </w:t>
      </w:r>
      <w:r w:rsidR="009875A1">
        <w:rPr>
          <w:b/>
          <w:sz w:val="32"/>
        </w:rPr>
        <w:t>#1100 B Col. Barrio de Guad</w:t>
      </w:r>
      <w:r w:rsidR="00705345">
        <w:rPr>
          <w:b/>
          <w:sz w:val="32"/>
        </w:rPr>
        <w:t xml:space="preserve">alupe, San Francisco del Rincón </w:t>
      </w:r>
      <w:r w:rsidR="00705345" w:rsidRPr="00705345">
        <w:rPr>
          <w:b/>
          <w:sz w:val="32"/>
          <w:u w:val="single"/>
        </w:rPr>
        <w:t>en caso de no presentarse directamente el solicitante podrá acudir una tercera persona con una carta poder simple en representación de éste.</w:t>
      </w:r>
    </w:p>
    <w:p w:rsidR="00F47808" w:rsidRDefault="008C78E7" w:rsidP="008C78E7">
      <w:pPr>
        <w:jc w:val="center"/>
        <w:rPr>
          <w:b/>
          <w:sz w:val="32"/>
        </w:rPr>
      </w:pPr>
      <w:r>
        <w:rPr>
          <w:b/>
          <w:sz w:val="32"/>
        </w:rPr>
        <w:t>Para cualquier duda y/o aclaración comunicarse a los teléfonos (476) 7447800 Ext. 2108 de las oficinas de Desarrollo Rural y Agroalimentario</w:t>
      </w:r>
    </w:p>
    <w:p w:rsidR="00B914AD" w:rsidRDefault="00B914AD" w:rsidP="008C78E7">
      <w:pPr>
        <w:jc w:val="center"/>
        <w:rPr>
          <w:b/>
          <w:sz w:val="32"/>
        </w:rPr>
      </w:pPr>
    </w:p>
    <w:p w:rsidR="008C78E7" w:rsidRPr="00F47808" w:rsidRDefault="00B914AD" w:rsidP="008C78E7">
      <w:pPr>
        <w:jc w:val="center"/>
        <w:rPr>
          <w:b/>
          <w:sz w:val="32"/>
        </w:rPr>
      </w:pPr>
      <w:r>
        <w:rPr>
          <w:b/>
          <w:sz w:val="32"/>
        </w:rPr>
        <w:t xml:space="preserve"> </w:t>
      </w:r>
      <w:r w:rsidR="008C78E7">
        <w:rPr>
          <w:b/>
          <w:sz w:val="32"/>
        </w:rPr>
        <w:t>“Ciudad de Confianza y Emprendimiento”</w:t>
      </w:r>
    </w:p>
    <w:sectPr w:rsidR="008C78E7" w:rsidRPr="00F47808" w:rsidSect="00F47808">
      <w:pgSz w:w="16838" w:h="11906" w:orient="landscape"/>
      <w:pgMar w:top="284"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4044C3"/>
    <w:multiLevelType w:val="hybridMultilevel"/>
    <w:tmpl w:val="79C046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808"/>
    <w:rsid w:val="0013078A"/>
    <w:rsid w:val="001A396C"/>
    <w:rsid w:val="00705345"/>
    <w:rsid w:val="00747E63"/>
    <w:rsid w:val="007C0E12"/>
    <w:rsid w:val="0084592F"/>
    <w:rsid w:val="008C78E7"/>
    <w:rsid w:val="009875A1"/>
    <w:rsid w:val="00B914AD"/>
    <w:rsid w:val="00DD6D09"/>
    <w:rsid w:val="00EE4EC2"/>
    <w:rsid w:val="00F4780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Mangal"/>
        <w:lang w:val="es-ES"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47808"/>
    <w:rPr>
      <w:rFonts w:ascii="Tahoma" w:hAnsi="Tahoma" w:cs="Tahoma"/>
      <w:sz w:val="16"/>
      <w:szCs w:val="16"/>
    </w:rPr>
  </w:style>
  <w:style w:type="character" w:customStyle="1" w:styleId="TextodegloboCar">
    <w:name w:val="Texto de globo Car"/>
    <w:basedOn w:val="Fuentedeprrafopredeter"/>
    <w:link w:val="Textodeglobo"/>
    <w:uiPriority w:val="99"/>
    <w:semiHidden/>
    <w:rsid w:val="00F47808"/>
    <w:rPr>
      <w:rFonts w:ascii="Tahoma" w:hAnsi="Tahoma" w:cs="Tahoma"/>
      <w:sz w:val="16"/>
      <w:szCs w:val="16"/>
    </w:rPr>
  </w:style>
  <w:style w:type="paragraph" w:styleId="Prrafodelista">
    <w:name w:val="List Paragraph"/>
    <w:basedOn w:val="Normal"/>
    <w:uiPriority w:val="34"/>
    <w:qFormat/>
    <w:rsid w:val="00F4780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Mangal"/>
        <w:lang w:val="es-ES"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47808"/>
    <w:rPr>
      <w:rFonts w:ascii="Tahoma" w:hAnsi="Tahoma" w:cs="Tahoma"/>
      <w:sz w:val="16"/>
      <w:szCs w:val="16"/>
    </w:rPr>
  </w:style>
  <w:style w:type="character" w:customStyle="1" w:styleId="TextodegloboCar">
    <w:name w:val="Texto de globo Car"/>
    <w:basedOn w:val="Fuentedeprrafopredeter"/>
    <w:link w:val="Textodeglobo"/>
    <w:uiPriority w:val="99"/>
    <w:semiHidden/>
    <w:rsid w:val="00F47808"/>
    <w:rPr>
      <w:rFonts w:ascii="Tahoma" w:hAnsi="Tahoma" w:cs="Tahoma"/>
      <w:sz w:val="16"/>
      <w:szCs w:val="16"/>
    </w:rPr>
  </w:style>
  <w:style w:type="paragraph" w:styleId="Prrafodelista">
    <w:name w:val="List Paragraph"/>
    <w:basedOn w:val="Normal"/>
    <w:uiPriority w:val="34"/>
    <w:qFormat/>
    <w:rsid w:val="00F478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406</TotalTime>
  <Pages>1</Pages>
  <Words>185</Words>
  <Characters>1020</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Angelica Neftali Jimenez Cifuentes</dc:creator>
  <cp:lastModifiedBy>Angelica Neftali Jimenez Cifuentes</cp:lastModifiedBy>
  <cp:revision>5</cp:revision>
  <cp:lastPrinted>2021-05-17T20:11:00Z</cp:lastPrinted>
  <dcterms:created xsi:type="dcterms:W3CDTF">2021-03-17T20:57:00Z</dcterms:created>
  <dcterms:modified xsi:type="dcterms:W3CDTF">2021-05-17T20:12:00Z</dcterms:modified>
</cp:coreProperties>
</file>