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AD" w:rsidRPr="005A56E9" w:rsidRDefault="00F15CAD" w:rsidP="002361D2">
      <w:pPr>
        <w:pStyle w:val="Sinespaciado"/>
      </w:pPr>
    </w:p>
    <w:tbl>
      <w:tblPr>
        <w:tblStyle w:val="Tablaconcuadrcula"/>
        <w:tblW w:w="9310" w:type="dxa"/>
        <w:tblLook w:val="04A0" w:firstRow="1" w:lastRow="0" w:firstColumn="1" w:lastColumn="0" w:noHBand="0" w:noVBand="1"/>
      </w:tblPr>
      <w:tblGrid>
        <w:gridCol w:w="4655"/>
        <w:gridCol w:w="4655"/>
      </w:tblGrid>
      <w:tr w:rsidR="00F15CAD" w:rsidTr="005E6767">
        <w:trPr>
          <w:trHeight w:val="201"/>
        </w:trPr>
        <w:tc>
          <w:tcPr>
            <w:tcW w:w="4655" w:type="dxa"/>
          </w:tcPr>
          <w:p w:rsidR="00F15CAD" w:rsidRPr="005A56E9" w:rsidRDefault="00F15CAD" w:rsidP="00567125">
            <w:pPr>
              <w:rPr>
                <w:b/>
                <w:sz w:val="28"/>
                <w:szCs w:val="28"/>
              </w:rPr>
            </w:pPr>
            <w:r w:rsidRPr="005A56E9">
              <w:rPr>
                <w:b/>
                <w:sz w:val="28"/>
                <w:szCs w:val="28"/>
              </w:rPr>
              <w:t xml:space="preserve">PERSONAL </w:t>
            </w:r>
          </w:p>
        </w:tc>
        <w:tc>
          <w:tcPr>
            <w:tcW w:w="4655" w:type="dxa"/>
          </w:tcPr>
          <w:p w:rsidR="00F15CAD" w:rsidRPr="005A56E9" w:rsidRDefault="00F15CAD" w:rsidP="00567125">
            <w:pPr>
              <w:rPr>
                <w:b/>
                <w:sz w:val="28"/>
                <w:szCs w:val="28"/>
              </w:rPr>
            </w:pPr>
            <w:r w:rsidRPr="005A56E9">
              <w:rPr>
                <w:b/>
                <w:sz w:val="28"/>
                <w:szCs w:val="28"/>
              </w:rPr>
              <w:t>DENOMINACION DE PUESTO</w:t>
            </w:r>
          </w:p>
        </w:tc>
      </w:tr>
      <w:tr w:rsidR="00F15CAD" w:rsidTr="005E6767">
        <w:trPr>
          <w:trHeight w:val="549"/>
        </w:trPr>
        <w:tc>
          <w:tcPr>
            <w:tcW w:w="4655" w:type="dxa"/>
          </w:tcPr>
          <w:p w:rsidR="00F15CAD" w:rsidRDefault="00DB59C0" w:rsidP="005E6767">
            <w:r w:rsidRPr="005E6767">
              <w:rPr>
                <w:rFonts w:cstheme="minorHAnsi"/>
              </w:rPr>
              <w:t>DIRECTOR</w:t>
            </w:r>
          </w:p>
        </w:tc>
        <w:tc>
          <w:tcPr>
            <w:tcW w:w="4655" w:type="dxa"/>
          </w:tcPr>
          <w:p w:rsidR="00F15CAD" w:rsidRPr="005E6767" w:rsidRDefault="00F15CAD" w:rsidP="00567125">
            <w:pPr>
              <w:rPr>
                <w:rFonts w:cstheme="minorHAnsi"/>
              </w:rPr>
            </w:pPr>
            <w:r w:rsidRPr="005E6767">
              <w:rPr>
                <w:rFonts w:cstheme="minorHAnsi"/>
              </w:rPr>
              <w:t xml:space="preserve">DIRECTOR </w:t>
            </w:r>
          </w:p>
          <w:p w:rsidR="00F15CAD" w:rsidRPr="005E6767" w:rsidRDefault="0011448A" w:rsidP="00567125">
            <w:pPr>
              <w:rPr>
                <w:rFonts w:cstheme="minorHAnsi"/>
              </w:rPr>
            </w:pPr>
            <w:r w:rsidRPr="005E6767">
              <w:rPr>
                <w:rFonts w:cstheme="minorHAnsi"/>
              </w:rPr>
              <w:t xml:space="preserve">FUNCIONES ADMINISTRATIVAS 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>Liderazgo.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Manejo de personal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Toma de decisiones </w:t>
            </w:r>
          </w:p>
          <w:p w:rsidR="005E6767" w:rsidRPr="005E6767" w:rsidRDefault="005E6767" w:rsidP="005E6767">
            <w:pPr>
              <w:pStyle w:val="Prrafodelista"/>
              <w:tabs>
                <w:tab w:val="center" w:pos="2579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Empatía </w:t>
            </w:r>
            <w:r w:rsidRPr="005E6767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Comunicación asertiva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E6767">
              <w:rPr>
                <w:rFonts w:cstheme="minorHAnsi"/>
                <w:color w:val="000000"/>
              </w:rPr>
              <w:t xml:space="preserve">Trabajo interdisciplinario.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Pro actividad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Responsabilidad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Ética profesional </w:t>
            </w:r>
          </w:p>
          <w:p w:rsidR="005E6767" w:rsidRPr="005E6767" w:rsidRDefault="005E6767" w:rsidP="00567125">
            <w:pPr>
              <w:rPr>
                <w:rFonts w:cstheme="minorHAnsi"/>
              </w:rPr>
            </w:pPr>
          </w:p>
        </w:tc>
      </w:tr>
      <w:tr w:rsidR="00F15CAD" w:rsidTr="005E6767">
        <w:trPr>
          <w:trHeight w:val="521"/>
        </w:trPr>
        <w:tc>
          <w:tcPr>
            <w:tcW w:w="4655" w:type="dxa"/>
          </w:tcPr>
          <w:p w:rsidR="00F15CAD" w:rsidRDefault="00DB59C0" w:rsidP="00567125">
            <w:r w:rsidRPr="005E6767">
              <w:rPr>
                <w:rFonts w:cstheme="minorHAnsi"/>
              </w:rPr>
              <w:t>DIRECTOR</w:t>
            </w:r>
          </w:p>
        </w:tc>
        <w:tc>
          <w:tcPr>
            <w:tcW w:w="4655" w:type="dxa"/>
          </w:tcPr>
          <w:p w:rsidR="00F15CAD" w:rsidRPr="005E6767" w:rsidRDefault="00F15CAD" w:rsidP="00567125">
            <w:pPr>
              <w:rPr>
                <w:rFonts w:cstheme="minorHAnsi"/>
              </w:rPr>
            </w:pPr>
          </w:p>
          <w:p w:rsidR="00F15CAD" w:rsidRPr="005E6767" w:rsidRDefault="00F15CAD" w:rsidP="00567125">
            <w:pPr>
              <w:rPr>
                <w:rFonts w:cstheme="minorHAnsi"/>
              </w:rPr>
            </w:pPr>
            <w:r w:rsidRPr="005E6767">
              <w:rPr>
                <w:rFonts w:cstheme="minorHAnsi"/>
              </w:rPr>
              <w:t xml:space="preserve">FUNCIONES ADMINISTRATIVAS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Empatía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Servicial </w:t>
            </w:r>
          </w:p>
          <w:p w:rsidR="005E6767" w:rsidRPr="005E6767" w:rsidRDefault="005E6767" w:rsidP="005E676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E6767">
              <w:rPr>
                <w:rFonts w:cstheme="minorHAnsi"/>
                <w:color w:val="000000"/>
                <w:sz w:val="24"/>
                <w:szCs w:val="24"/>
              </w:rPr>
              <w:t xml:space="preserve">Amable </w:t>
            </w:r>
          </w:p>
          <w:p w:rsidR="005E6767" w:rsidRPr="005E6767" w:rsidRDefault="005E6767" w:rsidP="005E67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15CAD" w:rsidTr="005E6767">
        <w:trPr>
          <w:trHeight w:val="922"/>
        </w:trPr>
        <w:tc>
          <w:tcPr>
            <w:tcW w:w="4655" w:type="dxa"/>
          </w:tcPr>
          <w:p w:rsidR="00DB59C0" w:rsidRDefault="00DB59C0" w:rsidP="00DB59C0">
            <w:r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 xml:space="preserve">RECAUDADOR Y SUPERVISOR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>SUPERVISION DE COMERCIANT E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 xml:space="preserve">REPARTICION DE FESTIVIDADES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 xml:space="preserve">REALIZACION DE PROGRAMA DE FESTIVIDADES Y EL COBRO DE LAS MISMAS </w:t>
            </w:r>
          </w:p>
        </w:tc>
      </w:tr>
      <w:tr w:rsidR="00F15CAD" w:rsidTr="005E6767">
        <w:trPr>
          <w:trHeight w:val="1113"/>
        </w:trPr>
        <w:tc>
          <w:tcPr>
            <w:tcW w:w="4655" w:type="dxa"/>
          </w:tcPr>
          <w:p w:rsidR="00DB59C0" w:rsidRDefault="00DB59C0" w:rsidP="00DB59C0">
            <w:r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 xml:space="preserve">RECAUDADOR Y SUPERVISOR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>COBRO DE TIANGUIS ZONA URBNA Y RURAL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 xml:space="preserve">REPARTICION DE FESTIVIDADES  </w:t>
            </w:r>
          </w:p>
          <w:p w:rsidR="00F15CAD" w:rsidRDefault="00F15CAD" w:rsidP="00567125"/>
        </w:tc>
      </w:tr>
      <w:tr w:rsidR="00F15CAD" w:rsidTr="005E6767">
        <w:trPr>
          <w:trHeight w:val="549"/>
        </w:trPr>
        <w:tc>
          <w:tcPr>
            <w:tcW w:w="4655" w:type="dxa"/>
          </w:tcPr>
          <w:p w:rsidR="00DB59C0" w:rsidRDefault="00DB59C0" w:rsidP="00DB59C0">
            <w:r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 xml:space="preserve">RECAUDADOR Y SUPERVISOR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>SUPERVISION DE COMERCIANT E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1"/>
              </w:numPr>
            </w:pPr>
            <w:r>
              <w:t xml:space="preserve">COBRO DE IMPUESTOS DE PLAZA DEL MERCADO LUIS H. DUCOING, ATANASIO GUERRERO Y DOMINGO VELAZQUEZ </w:t>
            </w:r>
          </w:p>
          <w:p w:rsidR="00F15CAD" w:rsidRDefault="00F15CAD" w:rsidP="00567125"/>
        </w:tc>
      </w:tr>
      <w:tr w:rsidR="00F15CAD" w:rsidTr="005E6767">
        <w:trPr>
          <w:trHeight w:val="1111"/>
        </w:trPr>
        <w:tc>
          <w:tcPr>
            <w:tcW w:w="4655" w:type="dxa"/>
          </w:tcPr>
          <w:p w:rsidR="00DB59C0" w:rsidRDefault="00DB59C0" w:rsidP="00DB59C0">
            <w:r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 xml:space="preserve">RECAUDADOR Y SUPERVISOR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>SUPERVISION DE COMERCIANT E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 xml:space="preserve">MENSAJERO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 xml:space="preserve">DEPOSITOS </w:t>
            </w:r>
          </w:p>
          <w:p w:rsidR="00F15CAD" w:rsidRDefault="00F15CAD" w:rsidP="00567125"/>
        </w:tc>
      </w:tr>
      <w:tr w:rsidR="00F15CAD" w:rsidTr="005E6767">
        <w:trPr>
          <w:trHeight w:val="1635"/>
        </w:trPr>
        <w:tc>
          <w:tcPr>
            <w:tcW w:w="4655" w:type="dxa"/>
          </w:tcPr>
          <w:p w:rsidR="00DB59C0" w:rsidRDefault="00DB59C0" w:rsidP="00DB59C0">
            <w:r>
              <w:lastRenderedPageBreak/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 xml:space="preserve">RECAUDADOR Y SUPERVISOR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>SUPERVISION DE COMERCIANT E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 xml:space="preserve">CONTEO DE VALORES DE LOS BAÑOS CON PERSONAL DE TESORERIA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 xml:space="preserve">RECAUDACION VIA PUBLICA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2"/>
              </w:numPr>
            </w:pPr>
            <w:r>
              <w:t xml:space="preserve">REPARTO DE FESTIVIDADES </w:t>
            </w:r>
          </w:p>
          <w:p w:rsidR="00F15CAD" w:rsidRDefault="00F15CAD" w:rsidP="00567125"/>
        </w:tc>
      </w:tr>
      <w:tr w:rsidR="00F15CAD" w:rsidTr="005E6767">
        <w:trPr>
          <w:trHeight w:val="549"/>
        </w:trPr>
        <w:tc>
          <w:tcPr>
            <w:tcW w:w="4655" w:type="dxa"/>
          </w:tcPr>
          <w:p w:rsidR="00DB59C0" w:rsidRDefault="00DB59C0" w:rsidP="00DB59C0">
            <w:r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>RECAUDADOR Y SUPERVISOR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3"/>
              </w:numPr>
            </w:pPr>
            <w:r>
              <w:t xml:space="preserve">RECAUDADOR DE VIA PUBLICA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3"/>
              </w:numPr>
            </w:pPr>
            <w:r>
              <w:t xml:space="preserve">SUPERVISION DE COMERCIO AMBULANTE </w:t>
            </w:r>
          </w:p>
        </w:tc>
      </w:tr>
      <w:tr w:rsidR="00F15CAD" w:rsidTr="005E6767">
        <w:trPr>
          <w:trHeight w:val="549"/>
        </w:trPr>
        <w:tc>
          <w:tcPr>
            <w:tcW w:w="4655" w:type="dxa"/>
          </w:tcPr>
          <w:p w:rsidR="00DB59C0" w:rsidRDefault="00DB59C0" w:rsidP="00DB59C0">
            <w:r>
              <w:t xml:space="preserve">RECAUDADOR Y SUPERVISOR </w:t>
            </w:r>
          </w:p>
          <w:p w:rsidR="00F15CAD" w:rsidRDefault="00F15CAD" w:rsidP="00567125"/>
        </w:tc>
        <w:tc>
          <w:tcPr>
            <w:tcW w:w="4655" w:type="dxa"/>
          </w:tcPr>
          <w:p w:rsidR="00F15CAD" w:rsidRDefault="00F15CAD" w:rsidP="00567125">
            <w:r>
              <w:t>RECAUDADOR Y SUPERVISOR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3"/>
              </w:numPr>
            </w:pPr>
            <w:r>
              <w:t xml:space="preserve">RECAUDADOR DE VIA PUBLICA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3"/>
              </w:numPr>
            </w:pPr>
            <w:r>
              <w:t>SUPERVISION DE COMERCIO AMBULANTE</w:t>
            </w:r>
          </w:p>
        </w:tc>
      </w:tr>
    </w:tbl>
    <w:p w:rsidR="00441B23" w:rsidRDefault="00441B23"/>
    <w:tbl>
      <w:tblPr>
        <w:tblStyle w:val="Tablaconcuadrcula"/>
        <w:tblpPr w:leftFromText="141" w:rightFromText="141" w:vertAnchor="text" w:horzAnchor="margin" w:tblpY="-79"/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F15CAD" w:rsidTr="0011448A">
        <w:trPr>
          <w:trHeight w:val="355"/>
        </w:trPr>
        <w:tc>
          <w:tcPr>
            <w:tcW w:w="4738" w:type="dxa"/>
          </w:tcPr>
          <w:p w:rsidR="00F15CAD" w:rsidRPr="005A56E9" w:rsidRDefault="00F15CAD" w:rsidP="00567125">
            <w:pPr>
              <w:rPr>
                <w:b/>
                <w:sz w:val="28"/>
                <w:szCs w:val="28"/>
              </w:rPr>
            </w:pPr>
            <w:r w:rsidRPr="005A56E9">
              <w:rPr>
                <w:b/>
                <w:sz w:val="28"/>
                <w:szCs w:val="28"/>
              </w:rPr>
              <w:t xml:space="preserve">PERSONAL DE LIMPIEZA </w:t>
            </w:r>
          </w:p>
        </w:tc>
        <w:tc>
          <w:tcPr>
            <w:tcW w:w="4738" w:type="dxa"/>
          </w:tcPr>
          <w:p w:rsidR="00F15CAD" w:rsidRPr="005A56E9" w:rsidRDefault="00F15CAD" w:rsidP="00567125">
            <w:pPr>
              <w:rPr>
                <w:b/>
                <w:sz w:val="28"/>
                <w:szCs w:val="28"/>
              </w:rPr>
            </w:pPr>
            <w:r w:rsidRPr="005A56E9">
              <w:rPr>
                <w:b/>
                <w:sz w:val="28"/>
                <w:szCs w:val="28"/>
              </w:rPr>
              <w:t xml:space="preserve">PUESTO </w:t>
            </w:r>
          </w:p>
        </w:tc>
      </w:tr>
      <w:tr w:rsidR="00F15CAD" w:rsidTr="0011448A">
        <w:trPr>
          <w:trHeight w:val="928"/>
        </w:trPr>
        <w:tc>
          <w:tcPr>
            <w:tcW w:w="4738" w:type="dxa"/>
          </w:tcPr>
          <w:p w:rsidR="00F15CAD" w:rsidRDefault="00DB59C0" w:rsidP="00567125">
            <w:r>
              <w:t xml:space="preserve">INTENDENTE </w:t>
            </w:r>
          </w:p>
        </w:tc>
        <w:tc>
          <w:tcPr>
            <w:tcW w:w="4738" w:type="dxa"/>
          </w:tcPr>
          <w:p w:rsidR="00F15CAD" w:rsidRDefault="00F15CAD" w:rsidP="00567125">
            <w:r>
              <w:t xml:space="preserve">INTENDENTE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4"/>
              </w:numPr>
            </w:pPr>
            <w:r>
              <w:t xml:space="preserve">LIMPIEZA INTERIORES DE LOS TRES MERCADOS </w:t>
            </w:r>
          </w:p>
        </w:tc>
      </w:tr>
      <w:tr w:rsidR="00F15CAD" w:rsidTr="0011448A">
        <w:trPr>
          <w:trHeight w:val="876"/>
        </w:trPr>
        <w:tc>
          <w:tcPr>
            <w:tcW w:w="4738" w:type="dxa"/>
          </w:tcPr>
          <w:p w:rsidR="00F15CAD" w:rsidRDefault="00DB59C0" w:rsidP="00567125">
            <w:r>
              <w:t xml:space="preserve">INTENDENTE </w:t>
            </w:r>
          </w:p>
        </w:tc>
        <w:tc>
          <w:tcPr>
            <w:tcW w:w="4738" w:type="dxa"/>
          </w:tcPr>
          <w:p w:rsidR="00F15CAD" w:rsidRDefault="00F15CAD" w:rsidP="00567125">
            <w:r>
              <w:t xml:space="preserve">INTENDENTE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4"/>
              </w:numPr>
            </w:pPr>
            <w:r>
              <w:t xml:space="preserve">LIMPIEZA DE LA EXPLANADA DE LOS MERCADOS </w:t>
            </w:r>
          </w:p>
        </w:tc>
      </w:tr>
      <w:tr w:rsidR="00F15CAD" w:rsidTr="0011448A">
        <w:trPr>
          <w:trHeight w:val="928"/>
        </w:trPr>
        <w:tc>
          <w:tcPr>
            <w:tcW w:w="4738" w:type="dxa"/>
          </w:tcPr>
          <w:p w:rsidR="00F15CAD" w:rsidRDefault="00DB59C0" w:rsidP="00567125">
            <w:r>
              <w:t xml:space="preserve">INTENDENTE </w:t>
            </w:r>
          </w:p>
        </w:tc>
        <w:tc>
          <w:tcPr>
            <w:tcW w:w="4738" w:type="dxa"/>
          </w:tcPr>
          <w:p w:rsidR="00F15CAD" w:rsidRDefault="00F15CAD" w:rsidP="00567125">
            <w:r>
              <w:t xml:space="preserve">INTENDENTE </w:t>
            </w:r>
          </w:p>
          <w:p w:rsidR="00F15CAD" w:rsidRDefault="00F15CAD" w:rsidP="00567125">
            <w:pPr>
              <w:pStyle w:val="Prrafodelista"/>
              <w:numPr>
                <w:ilvl w:val="0"/>
                <w:numId w:val="4"/>
              </w:numPr>
            </w:pPr>
            <w:r>
              <w:t xml:space="preserve">LIMPIEZA DEL AREA DE CARGA Y DESCARGA </w:t>
            </w:r>
          </w:p>
        </w:tc>
      </w:tr>
      <w:tr w:rsidR="00F15CAD" w:rsidTr="0011448A">
        <w:trPr>
          <w:trHeight w:val="876"/>
        </w:trPr>
        <w:tc>
          <w:tcPr>
            <w:tcW w:w="4738" w:type="dxa"/>
          </w:tcPr>
          <w:p w:rsidR="00F15CAD" w:rsidRDefault="00DB59C0" w:rsidP="00567125">
            <w:r>
              <w:t xml:space="preserve">VELADOR </w:t>
            </w:r>
          </w:p>
        </w:tc>
        <w:tc>
          <w:tcPr>
            <w:tcW w:w="4738" w:type="dxa"/>
          </w:tcPr>
          <w:p w:rsidR="00F15CAD" w:rsidRDefault="00F15CAD" w:rsidP="00567125">
            <w:r>
              <w:t xml:space="preserve">VELADOR </w:t>
            </w:r>
          </w:p>
        </w:tc>
      </w:tr>
      <w:tr w:rsidR="00F15CAD" w:rsidTr="0011448A">
        <w:trPr>
          <w:trHeight w:val="928"/>
        </w:trPr>
        <w:tc>
          <w:tcPr>
            <w:tcW w:w="4738" w:type="dxa"/>
          </w:tcPr>
          <w:p w:rsidR="00F15CAD" w:rsidRDefault="002361D2" w:rsidP="00567125">
            <w:r>
              <w:t xml:space="preserve">VELADOR </w:t>
            </w:r>
          </w:p>
        </w:tc>
        <w:tc>
          <w:tcPr>
            <w:tcW w:w="4738" w:type="dxa"/>
          </w:tcPr>
          <w:p w:rsidR="00F15CAD" w:rsidRDefault="00F15CAD" w:rsidP="00567125">
            <w:r>
              <w:t>VELADOR</w:t>
            </w:r>
          </w:p>
        </w:tc>
      </w:tr>
      <w:tr w:rsidR="00F15CAD" w:rsidTr="0011448A">
        <w:trPr>
          <w:trHeight w:val="876"/>
        </w:trPr>
        <w:tc>
          <w:tcPr>
            <w:tcW w:w="4738" w:type="dxa"/>
          </w:tcPr>
          <w:p w:rsidR="00F15CAD" w:rsidRDefault="002361D2" w:rsidP="00567125">
            <w:r>
              <w:t xml:space="preserve">VELADOR </w:t>
            </w:r>
          </w:p>
        </w:tc>
        <w:tc>
          <w:tcPr>
            <w:tcW w:w="4738" w:type="dxa"/>
          </w:tcPr>
          <w:p w:rsidR="00F15CAD" w:rsidRDefault="00F15CAD" w:rsidP="00567125">
            <w:r>
              <w:t xml:space="preserve">VELADOR 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t xml:space="preserve">INTENDENTE </w:t>
            </w:r>
            <w:r w:rsidR="00F15CAD">
              <w:t xml:space="preserve"> </w:t>
            </w:r>
          </w:p>
        </w:tc>
        <w:tc>
          <w:tcPr>
            <w:tcW w:w="4738" w:type="dxa"/>
          </w:tcPr>
          <w:p w:rsidR="00F15CAD" w:rsidRDefault="00F15CAD" w:rsidP="00567125">
            <w:r>
              <w:t xml:space="preserve">INTENDECIA BAÑOS PUBLICOS </w:t>
            </w:r>
          </w:p>
          <w:p w:rsidR="0011448A" w:rsidRDefault="0011448A" w:rsidP="00567125">
            <w:r>
              <w:t xml:space="preserve">MANTENER LOS BAÑOS LIMPIOS 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t>INTENDENTE</w:t>
            </w:r>
          </w:p>
        </w:tc>
        <w:tc>
          <w:tcPr>
            <w:tcW w:w="4738" w:type="dxa"/>
          </w:tcPr>
          <w:p w:rsidR="0011448A" w:rsidRDefault="00F15CAD" w:rsidP="00567125">
            <w:r>
              <w:t>INTENDECIA BAÑOS PUBLICOS</w:t>
            </w:r>
          </w:p>
          <w:p w:rsidR="00F15CAD" w:rsidRPr="0011448A" w:rsidRDefault="0011448A" w:rsidP="0011448A">
            <w:r>
              <w:t>MANTENER LOS BAÑOS LIMPIOS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lastRenderedPageBreak/>
              <w:t>INTENDENTE</w:t>
            </w:r>
          </w:p>
        </w:tc>
        <w:tc>
          <w:tcPr>
            <w:tcW w:w="4738" w:type="dxa"/>
          </w:tcPr>
          <w:p w:rsidR="0011448A" w:rsidRDefault="00F15CAD" w:rsidP="00567125">
            <w:r>
              <w:t>INTENDECIA BAÑOS PUBLICOS</w:t>
            </w:r>
          </w:p>
          <w:p w:rsidR="00F15CAD" w:rsidRPr="0011448A" w:rsidRDefault="0011448A" w:rsidP="0011448A">
            <w:r>
              <w:t>MANTENER LOS BAÑOS LIMPIOS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t>INTENDENTE</w:t>
            </w:r>
          </w:p>
        </w:tc>
        <w:tc>
          <w:tcPr>
            <w:tcW w:w="4738" w:type="dxa"/>
          </w:tcPr>
          <w:p w:rsidR="0011448A" w:rsidRDefault="00F15CAD" w:rsidP="00567125">
            <w:r>
              <w:t>INTENDECIA BAÑOS PUBLICOS</w:t>
            </w:r>
          </w:p>
          <w:p w:rsidR="00F15CAD" w:rsidRPr="0011448A" w:rsidRDefault="0011448A" w:rsidP="0011448A">
            <w:r>
              <w:t>MANTENER LOS BAÑOS LIMPIOS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t>INTENDENTE</w:t>
            </w:r>
          </w:p>
        </w:tc>
        <w:tc>
          <w:tcPr>
            <w:tcW w:w="4738" w:type="dxa"/>
          </w:tcPr>
          <w:p w:rsidR="0011448A" w:rsidRDefault="00F15CAD" w:rsidP="00567125">
            <w:r>
              <w:t>INTENDECIA BAÑOS PUBLICOS</w:t>
            </w:r>
          </w:p>
          <w:p w:rsidR="00F15CAD" w:rsidRPr="0011448A" w:rsidRDefault="0011448A" w:rsidP="0011448A">
            <w:r>
              <w:t>MANTENER LOS BAÑOS LIMPIOS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t>INTENDENTE</w:t>
            </w:r>
          </w:p>
        </w:tc>
        <w:tc>
          <w:tcPr>
            <w:tcW w:w="4738" w:type="dxa"/>
          </w:tcPr>
          <w:p w:rsidR="0011448A" w:rsidRDefault="00F15CAD" w:rsidP="00567125">
            <w:r>
              <w:t>INTENDECIA BAÑOS PUBLICOS</w:t>
            </w:r>
          </w:p>
          <w:p w:rsidR="00F15CAD" w:rsidRPr="0011448A" w:rsidRDefault="0011448A" w:rsidP="0011448A">
            <w:r>
              <w:t>MANTENER LOS BAÑOS LIMPIOS</w:t>
            </w:r>
          </w:p>
        </w:tc>
      </w:tr>
      <w:tr w:rsidR="00F15CAD" w:rsidTr="0011448A">
        <w:trPr>
          <w:trHeight w:val="980"/>
        </w:trPr>
        <w:tc>
          <w:tcPr>
            <w:tcW w:w="4738" w:type="dxa"/>
          </w:tcPr>
          <w:p w:rsidR="00F15CAD" w:rsidRDefault="002361D2" w:rsidP="00567125">
            <w:r>
              <w:t xml:space="preserve">INTENDENTE </w:t>
            </w:r>
          </w:p>
        </w:tc>
        <w:tc>
          <w:tcPr>
            <w:tcW w:w="4738" w:type="dxa"/>
          </w:tcPr>
          <w:p w:rsidR="0011448A" w:rsidRDefault="00F15CAD" w:rsidP="00567125">
            <w:r>
              <w:t>INTENDECIA BAÑOS PUBLICOS</w:t>
            </w:r>
          </w:p>
          <w:p w:rsidR="00F15CAD" w:rsidRPr="0011448A" w:rsidRDefault="0011448A" w:rsidP="0011448A">
            <w:r>
              <w:t>MANTENER LOS BAÑOS LIMPIOS</w:t>
            </w:r>
          </w:p>
        </w:tc>
      </w:tr>
    </w:tbl>
    <w:p w:rsidR="00F15CAD" w:rsidRDefault="00F15CAD"/>
    <w:sectPr w:rsidR="00F15CAD" w:rsidSect="005E6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85" w:rsidRDefault="000B0C85" w:rsidP="005E6767">
      <w:pPr>
        <w:spacing w:after="0" w:line="240" w:lineRule="auto"/>
      </w:pPr>
      <w:r>
        <w:separator/>
      </w:r>
    </w:p>
  </w:endnote>
  <w:endnote w:type="continuationSeparator" w:id="0">
    <w:p w:rsidR="000B0C85" w:rsidRDefault="000B0C85" w:rsidP="005E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B" w:rsidRDefault="00FD66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B" w:rsidRDefault="00FD66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B" w:rsidRDefault="00FD66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85" w:rsidRDefault="000B0C85" w:rsidP="005E6767">
      <w:pPr>
        <w:spacing w:after="0" w:line="240" w:lineRule="auto"/>
      </w:pPr>
      <w:r>
        <w:separator/>
      </w:r>
    </w:p>
  </w:footnote>
  <w:footnote w:type="continuationSeparator" w:id="0">
    <w:p w:rsidR="000B0C85" w:rsidRDefault="000B0C85" w:rsidP="005E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B" w:rsidRDefault="00FD66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67" w:rsidRDefault="005E6767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B" w:rsidRDefault="00FD66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B00"/>
    <w:multiLevelType w:val="hybridMultilevel"/>
    <w:tmpl w:val="4BDA4F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4D83"/>
    <w:multiLevelType w:val="hybridMultilevel"/>
    <w:tmpl w:val="9F923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44D76"/>
    <w:multiLevelType w:val="hybridMultilevel"/>
    <w:tmpl w:val="F8626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B7FB8"/>
    <w:multiLevelType w:val="hybridMultilevel"/>
    <w:tmpl w:val="26084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42AAA"/>
    <w:multiLevelType w:val="hybridMultilevel"/>
    <w:tmpl w:val="781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AD"/>
    <w:rsid w:val="000B0C85"/>
    <w:rsid w:val="0011448A"/>
    <w:rsid w:val="002361D2"/>
    <w:rsid w:val="00441B23"/>
    <w:rsid w:val="005E6767"/>
    <w:rsid w:val="00A564D1"/>
    <w:rsid w:val="00CD55FD"/>
    <w:rsid w:val="00D708CF"/>
    <w:rsid w:val="00DB59C0"/>
    <w:rsid w:val="00E32227"/>
    <w:rsid w:val="00F15CAD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5C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767"/>
  </w:style>
  <w:style w:type="paragraph" w:styleId="Piedepgina">
    <w:name w:val="footer"/>
    <w:basedOn w:val="Normal"/>
    <w:link w:val="PiedepginaCar"/>
    <w:uiPriority w:val="99"/>
    <w:unhideWhenUsed/>
    <w:rsid w:val="005E6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767"/>
  </w:style>
  <w:style w:type="paragraph" w:styleId="Textodeglobo">
    <w:name w:val="Balloon Text"/>
    <w:basedOn w:val="Normal"/>
    <w:link w:val="TextodegloboCar"/>
    <w:uiPriority w:val="99"/>
    <w:semiHidden/>
    <w:unhideWhenUsed/>
    <w:rsid w:val="005E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7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5C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767"/>
  </w:style>
  <w:style w:type="paragraph" w:styleId="Piedepgina">
    <w:name w:val="footer"/>
    <w:basedOn w:val="Normal"/>
    <w:link w:val="PiedepginaCar"/>
    <w:uiPriority w:val="99"/>
    <w:unhideWhenUsed/>
    <w:rsid w:val="005E6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767"/>
  </w:style>
  <w:style w:type="paragraph" w:styleId="Textodeglobo">
    <w:name w:val="Balloon Text"/>
    <w:basedOn w:val="Normal"/>
    <w:link w:val="TextodegloboCar"/>
    <w:uiPriority w:val="99"/>
    <w:semiHidden/>
    <w:unhideWhenUsed/>
    <w:rsid w:val="005E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7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</dc:creator>
  <cp:lastModifiedBy>ADMONMERCADO</cp:lastModifiedBy>
  <cp:revision>3</cp:revision>
  <dcterms:created xsi:type="dcterms:W3CDTF">2020-08-14T16:48:00Z</dcterms:created>
  <dcterms:modified xsi:type="dcterms:W3CDTF">2021-04-08T17:08:00Z</dcterms:modified>
</cp:coreProperties>
</file>